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EED05" w14:textId="77777777" w:rsidR="00101A4A" w:rsidRDefault="00F15730">
      <w:pPr>
        <w:rPr>
          <w:rFonts w:ascii="Century Gothic" w:hAnsi="Century Gothic"/>
          <w:b/>
          <w:sz w:val="40"/>
          <w:szCs w:val="40"/>
        </w:rPr>
      </w:pPr>
      <w:bookmarkStart w:id="0" w:name="_GoBack"/>
      <w:bookmarkEnd w:id="0"/>
      <w:r>
        <w:rPr>
          <w:noProof/>
        </w:rPr>
        <w:drawing>
          <wp:anchor distT="0" distB="0" distL="114300" distR="114300" simplePos="0" relativeHeight="251658240" behindDoc="1" locked="0" layoutInCell="1" allowOverlap="1" wp14:anchorId="304EED19" wp14:editId="304EED1A">
            <wp:simplePos x="0" y="0"/>
            <wp:positionH relativeFrom="column">
              <wp:posOffset>4267200</wp:posOffset>
            </wp:positionH>
            <wp:positionV relativeFrom="paragraph">
              <wp:posOffset>0</wp:posOffset>
            </wp:positionV>
            <wp:extent cx="1190625" cy="1190625"/>
            <wp:effectExtent l="0" t="0" r="9525" b="9525"/>
            <wp:wrapTight wrapText="bothSides">
              <wp:wrapPolygon edited="0">
                <wp:start x="0" y="0"/>
                <wp:lineTo x="0" y="21427"/>
                <wp:lineTo x="21427" y="21427"/>
                <wp:lineTo x="214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20Bear_jp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0625" cy="1190625"/>
                    </a:xfrm>
                    <a:prstGeom prst="rect">
                      <a:avLst/>
                    </a:prstGeom>
                  </pic:spPr>
                </pic:pic>
              </a:graphicData>
            </a:graphic>
            <wp14:sizeRelH relativeFrom="margin">
              <wp14:pctWidth>0</wp14:pctWidth>
            </wp14:sizeRelH>
            <wp14:sizeRelV relativeFrom="margin">
              <wp14:pctHeight>0</wp14:pctHeight>
            </wp14:sizeRelV>
          </wp:anchor>
        </w:drawing>
      </w:r>
      <w:r w:rsidR="001A3343" w:rsidRPr="001A3343">
        <w:rPr>
          <w:rFonts w:ascii="Century Gothic" w:hAnsi="Century Gothic"/>
          <w:b/>
          <w:sz w:val="40"/>
          <w:szCs w:val="40"/>
        </w:rPr>
        <w:t>Boston Eleme</w:t>
      </w:r>
      <w:r w:rsidR="001A3343">
        <w:rPr>
          <w:rFonts w:ascii="Century Gothic" w:hAnsi="Century Gothic"/>
          <w:b/>
          <w:sz w:val="40"/>
          <w:szCs w:val="40"/>
        </w:rPr>
        <w:t xml:space="preserve">ntary Copyright and Fair Use </w:t>
      </w:r>
      <w:r>
        <w:rPr>
          <w:rFonts w:ascii="Century Gothic" w:hAnsi="Century Gothic"/>
          <w:b/>
          <w:sz w:val="40"/>
          <w:szCs w:val="40"/>
        </w:rPr>
        <w:t>Links</w:t>
      </w:r>
    </w:p>
    <w:p w14:paraId="304EED06" w14:textId="77777777" w:rsidR="001A3343" w:rsidRDefault="001A3343">
      <w:pPr>
        <w:rPr>
          <w:rFonts w:ascii="Century Gothic" w:hAnsi="Century Gothic"/>
          <w:b/>
          <w:sz w:val="40"/>
          <w:szCs w:val="40"/>
        </w:rPr>
      </w:pPr>
    </w:p>
    <w:p w14:paraId="304EED07" w14:textId="77777777" w:rsidR="001A3343" w:rsidRPr="001A3343" w:rsidRDefault="001A3343">
      <w:pPr>
        <w:rPr>
          <w:rFonts w:ascii="Century Gothic" w:hAnsi="Century Gothic"/>
          <w:sz w:val="26"/>
        </w:rPr>
      </w:pPr>
      <w:r w:rsidRPr="001A3343">
        <w:rPr>
          <w:rFonts w:ascii="Century Gothic" w:hAnsi="Century Gothic"/>
          <w:b/>
          <w:sz w:val="28"/>
          <w:szCs w:val="40"/>
        </w:rPr>
        <w:t>Copyright-</w:t>
      </w:r>
      <w:r w:rsidRPr="001A3343">
        <w:rPr>
          <w:rFonts w:ascii="Century Gothic" w:hAnsi="Century Gothic"/>
          <w:sz w:val="26"/>
        </w:rPr>
        <w:t>the legal right to be the only one to reproduce, publish, and sell a book, musical recording, etc., for a certain period of time</w:t>
      </w:r>
    </w:p>
    <w:p w14:paraId="304EED08" w14:textId="77777777" w:rsidR="001A3343" w:rsidRPr="001A3343" w:rsidRDefault="001A3343">
      <w:pPr>
        <w:rPr>
          <w:rFonts w:ascii="Century Gothic" w:hAnsi="Century Gothic"/>
          <w:b/>
          <w:sz w:val="28"/>
          <w:szCs w:val="40"/>
        </w:rPr>
      </w:pPr>
      <w:r w:rsidRPr="001A3343">
        <w:rPr>
          <w:rFonts w:ascii="Century Gothic" w:hAnsi="Century Gothic"/>
          <w:b/>
          <w:sz w:val="28"/>
        </w:rPr>
        <w:t>Fair Use-</w:t>
      </w:r>
      <w:r w:rsidRPr="001A3343">
        <w:rPr>
          <w:rStyle w:val="ssens"/>
          <w:rFonts w:ascii="Century Gothic" w:hAnsi="Century Gothic"/>
          <w:sz w:val="24"/>
        </w:rPr>
        <w:t>a legal doctrine that portions of copyrighted materials may be used without permission of the copyright owner provided the use is fair and reasonable, does not substantially impair the value of the materials, and does not curtail the profits reasonably expected by the owner</w:t>
      </w:r>
    </w:p>
    <w:p w14:paraId="304EED09" w14:textId="77777777" w:rsidR="001A3343" w:rsidRDefault="001A3343">
      <w:pPr>
        <w:rPr>
          <w:rFonts w:ascii="Century Gothic" w:hAnsi="Century Gothic"/>
          <w:b/>
          <w:sz w:val="32"/>
          <w:szCs w:val="40"/>
        </w:rPr>
      </w:pPr>
      <w:r>
        <w:rPr>
          <w:rFonts w:ascii="Century Gothic" w:hAnsi="Century Gothic"/>
          <w:b/>
          <w:sz w:val="32"/>
          <w:szCs w:val="40"/>
        </w:rPr>
        <w:t>Helpful Sites:</w:t>
      </w:r>
    </w:p>
    <w:p w14:paraId="304EED0A" w14:textId="77777777" w:rsidR="00120FAB" w:rsidRPr="00B9061B" w:rsidRDefault="00A5334F">
      <w:pPr>
        <w:rPr>
          <w:rFonts w:ascii="Century Gothic" w:hAnsi="Century Gothic"/>
          <w:b/>
          <w:sz w:val="28"/>
          <w:szCs w:val="40"/>
        </w:rPr>
      </w:pPr>
      <w:hyperlink r:id="rId8" w:history="1">
        <w:r w:rsidR="001A3343" w:rsidRPr="00B9061B">
          <w:rPr>
            <w:rStyle w:val="Hyperlink"/>
            <w:rFonts w:ascii="Century Gothic" w:hAnsi="Century Gothic"/>
            <w:b/>
            <w:sz w:val="28"/>
            <w:szCs w:val="40"/>
          </w:rPr>
          <w:t>Copyright Basics Youtube Video</w:t>
        </w:r>
      </w:hyperlink>
    </w:p>
    <w:p w14:paraId="304EED0B" w14:textId="77777777" w:rsidR="00F15730" w:rsidRPr="00B9061B" w:rsidRDefault="00A5334F">
      <w:pPr>
        <w:rPr>
          <w:rFonts w:ascii="Century Gothic" w:hAnsi="Century Gothic"/>
          <w:b/>
          <w:sz w:val="28"/>
          <w:szCs w:val="40"/>
        </w:rPr>
      </w:pPr>
      <w:hyperlink r:id="rId9" w:history="1">
        <w:r w:rsidR="00F15730" w:rsidRPr="00B9061B">
          <w:rPr>
            <w:rStyle w:val="Hyperlink"/>
            <w:rFonts w:ascii="Century Gothic" w:hAnsi="Century Gothic"/>
            <w:b/>
            <w:sz w:val="28"/>
            <w:szCs w:val="40"/>
          </w:rPr>
          <w:t>Copyright and Fair Use Slide Share</w:t>
        </w:r>
      </w:hyperlink>
    </w:p>
    <w:p w14:paraId="304EED0C" w14:textId="77777777" w:rsidR="001A3343" w:rsidRPr="00B9061B" w:rsidRDefault="00A5334F">
      <w:pPr>
        <w:rPr>
          <w:rStyle w:val="Hyperlink"/>
          <w:rFonts w:ascii="Century Gothic" w:hAnsi="Century Gothic"/>
          <w:b/>
          <w:sz w:val="28"/>
          <w:szCs w:val="40"/>
        </w:rPr>
      </w:pPr>
      <w:hyperlink r:id="rId10" w:history="1">
        <w:r w:rsidR="00120FAB" w:rsidRPr="00B9061B">
          <w:rPr>
            <w:rStyle w:val="Hyperlink"/>
            <w:rFonts w:ascii="Century Gothic" w:hAnsi="Century Gothic"/>
            <w:b/>
            <w:sz w:val="28"/>
            <w:szCs w:val="40"/>
          </w:rPr>
          <w:t>Copyright for Students</w:t>
        </w:r>
      </w:hyperlink>
    </w:p>
    <w:p w14:paraId="304EED0D" w14:textId="77777777" w:rsidR="0012525A" w:rsidRPr="00B9061B" w:rsidRDefault="00A5334F">
      <w:pPr>
        <w:rPr>
          <w:rFonts w:ascii="Century Gothic" w:hAnsi="Century Gothic"/>
          <w:b/>
          <w:sz w:val="28"/>
          <w:szCs w:val="40"/>
        </w:rPr>
      </w:pPr>
      <w:hyperlink r:id="rId11" w:history="1">
        <w:r w:rsidR="0012525A" w:rsidRPr="00B9061B">
          <w:rPr>
            <w:rStyle w:val="Hyperlink"/>
            <w:rFonts w:ascii="Century Gothic" w:hAnsi="Century Gothic"/>
            <w:b/>
            <w:sz w:val="28"/>
            <w:szCs w:val="40"/>
          </w:rPr>
          <w:t>Teaching Copyright</w:t>
        </w:r>
      </w:hyperlink>
    </w:p>
    <w:p w14:paraId="304EED0E" w14:textId="77777777" w:rsidR="00120FAB" w:rsidRPr="00B9061B" w:rsidRDefault="00A5334F">
      <w:pPr>
        <w:rPr>
          <w:rFonts w:ascii="Century Gothic" w:hAnsi="Century Gothic"/>
          <w:b/>
          <w:sz w:val="28"/>
          <w:szCs w:val="40"/>
        </w:rPr>
      </w:pPr>
      <w:hyperlink r:id="rId12" w:history="1">
        <w:r w:rsidR="00120FAB" w:rsidRPr="00B9061B">
          <w:rPr>
            <w:rStyle w:val="Hyperlink"/>
            <w:rFonts w:ascii="Century Gothic" w:hAnsi="Century Gothic"/>
            <w:b/>
            <w:sz w:val="28"/>
            <w:szCs w:val="40"/>
          </w:rPr>
          <w:t>Copyright Law for Teachers</w:t>
        </w:r>
      </w:hyperlink>
    </w:p>
    <w:p w14:paraId="304EED0F" w14:textId="77777777" w:rsidR="00120FAB" w:rsidRPr="00B9061B" w:rsidRDefault="00A5334F">
      <w:pPr>
        <w:rPr>
          <w:rFonts w:ascii="Century Gothic" w:hAnsi="Century Gothic"/>
          <w:b/>
          <w:sz w:val="28"/>
          <w:szCs w:val="40"/>
        </w:rPr>
      </w:pPr>
      <w:hyperlink r:id="rId13" w:history="1">
        <w:r w:rsidR="00120FAB" w:rsidRPr="00B9061B">
          <w:rPr>
            <w:rStyle w:val="Hyperlink"/>
            <w:rFonts w:ascii="Century Gothic" w:hAnsi="Century Gothic"/>
            <w:b/>
            <w:sz w:val="28"/>
            <w:szCs w:val="40"/>
          </w:rPr>
          <w:t>K-12 Copyright Laws for Teachers</w:t>
        </w:r>
      </w:hyperlink>
    </w:p>
    <w:p w14:paraId="304EED10" w14:textId="77777777" w:rsidR="00120FAB" w:rsidRPr="00B9061B" w:rsidRDefault="00A5334F">
      <w:pPr>
        <w:rPr>
          <w:rFonts w:ascii="Century Gothic" w:hAnsi="Century Gothic"/>
          <w:b/>
          <w:sz w:val="28"/>
          <w:szCs w:val="40"/>
        </w:rPr>
      </w:pPr>
      <w:hyperlink r:id="rId14" w:history="1">
        <w:r w:rsidR="00120FAB" w:rsidRPr="00B9061B">
          <w:rPr>
            <w:rStyle w:val="Hyperlink"/>
            <w:rFonts w:ascii="Century Gothic" w:hAnsi="Century Gothic"/>
            <w:b/>
            <w:sz w:val="28"/>
            <w:szCs w:val="40"/>
          </w:rPr>
          <w:t>Fair Use for Social Media</w:t>
        </w:r>
      </w:hyperlink>
    </w:p>
    <w:p w14:paraId="304EED11" w14:textId="77777777" w:rsidR="00120FAB" w:rsidRPr="00B9061B" w:rsidRDefault="00A5334F">
      <w:pPr>
        <w:rPr>
          <w:rFonts w:ascii="Century Gothic" w:hAnsi="Century Gothic"/>
          <w:b/>
          <w:sz w:val="28"/>
          <w:szCs w:val="40"/>
        </w:rPr>
      </w:pPr>
      <w:hyperlink r:id="rId15" w:history="1">
        <w:r w:rsidR="00120FAB" w:rsidRPr="00B9061B">
          <w:rPr>
            <w:rStyle w:val="Hyperlink"/>
            <w:rFonts w:ascii="Century Gothic" w:hAnsi="Century Gothic"/>
            <w:b/>
            <w:sz w:val="28"/>
            <w:szCs w:val="40"/>
          </w:rPr>
          <w:t>US Copyright Office</w:t>
        </w:r>
      </w:hyperlink>
    </w:p>
    <w:p w14:paraId="304EED12" w14:textId="77777777" w:rsidR="00F15730" w:rsidRPr="00B9061B" w:rsidRDefault="00A5334F">
      <w:pPr>
        <w:rPr>
          <w:rFonts w:ascii="Century Gothic" w:hAnsi="Century Gothic"/>
          <w:b/>
          <w:sz w:val="28"/>
          <w:szCs w:val="40"/>
        </w:rPr>
      </w:pPr>
      <w:hyperlink r:id="rId16" w:history="1">
        <w:r w:rsidR="00F15730" w:rsidRPr="00B9061B">
          <w:rPr>
            <w:rStyle w:val="Hyperlink"/>
            <w:rFonts w:ascii="Century Gothic" w:hAnsi="Century Gothic"/>
            <w:b/>
            <w:sz w:val="28"/>
            <w:szCs w:val="40"/>
          </w:rPr>
          <w:t>ALA Copyright Network Links</w:t>
        </w:r>
      </w:hyperlink>
    </w:p>
    <w:p w14:paraId="304EED13" w14:textId="77777777" w:rsidR="00F15730" w:rsidRPr="00B9061B" w:rsidRDefault="00A5334F">
      <w:pPr>
        <w:rPr>
          <w:rFonts w:ascii="Century Gothic" w:hAnsi="Century Gothic"/>
          <w:b/>
          <w:sz w:val="28"/>
          <w:szCs w:val="40"/>
        </w:rPr>
      </w:pPr>
      <w:hyperlink r:id="rId17" w:history="1">
        <w:r w:rsidR="00F15730" w:rsidRPr="00B9061B">
          <w:rPr>
            <w:rStyle w:val="Hyperlink"/>
            <w:rFonts w:ascii="Century Gothic" w:hAnsi="Century Gothic"/>
            <w:b/>
            <w:sz w:val="28"/>
            <w:szCs w:val="40"/>
          </w:rPr>
          <w:t>Copyright and Fair Use-Stanford</w:t>
        </w:r>
      </w:hyperlink>
    </w:p>
    <w:p w14:paraId="304EED14" w14:textId="77777777" w:rsidR="00120FAB" w:rsidRPr="00B9061B" w:rsidRDefault="00120FAB">
      <w:pPr>
        <w:rPr>
          <w:rFonts w:ascii="Century Gothic" w:hAnsi="Century Gothic"/>
          <w:b/>
          <w:sz w:val="28"/>
          <w:szCs w:val="40"/>
        </w:rPr>
      </w:pPr>
    </w:p>
    <w:p w14:paraId="304EED15" w14:textId="77777777" w:rsidR="00120FAB" w:rsidRDefault="00120FAB">
      <w:pPr>
        <w:rPr>
          <w:rFonts w:ascii="Century Gothic" w:hAnsi="Century Gothic"/>
          <w:b/>
          <w:sz w:val="32"/>
          <w:szCs w:val="40"/>
        </w:rPr>
      </w:pPr>
      <w:r>
        <w:rPr>
          <w:rFonts w:ascii="Century Gothic" w:hAnsi="Century Gothic"/>
          <w:b/>
          <w:sz w:val="32"/>
          <w:szCs w:val="40"/>
        </w:rPr>
        <w:t>Helpful Documents:</w:t>
      </w:r>
    </w:p>
    <w:p w14:paraId="304EED16" w14:textId="77777777" w:rsidR="00120FAB" w:rsidRPr="00B9061B" w:rsidRDefault="00A5334F">
      <w:pPr>
        <w:rPr>
          <w:rFonts w:ascii="Century Gothic" w:hAnsi="Century Gothic"/>
          <w:b/>
          <w:sz w:val="28"/>
          <w:szCs w:val="40"/>
        </w:rPr>
      </w:pPr>
      <w:hyperlink r:id="rId18" w:history="1">
        <w:r w:rsidR="00120FAB" w:rsidRPr="00B9061B">
          <w:rPr>
            <w:rStyle w:val="Hyperlink"/>
            <w:rFonts w:ascii="Century Gothic" w:hAnsi="Century Gothic"/>
            <w:b/>
            <w:sz w:val="28"/>
            <w:szCs w:val="40"/>
          </w:rPr>
          <w:t>Copyright and Fair Use Guidelines for Teachers</w:t>
        </w:r>
      </w:hyperlink>
    </w:p>
    <w:p w14:paraId="304EED17" w14:textId="77777777" w:rsidR="00120FAB" w:rsidRPr="00B9061B" w:rsidRDefault="00A5334F">
      <w:pPr>
        <w:rPr>
          <w:rFonts w:ascii="Century Gothic" w:hAnsi="Century Gothic"/>
          <w:b/>
          <w:sz w:val="28"/>
          <w:szCs w:val="40"/>
        </w:rPr>
      </w:pPr>
      <w:hyperlink r:id="rId19" w:history="1">
        <w:r w:rsidR="00120FAB" w:rsidRPr="00B9061B">
          <w:rPr>
            <w:rStyle w:val="Hyperlink"/>
            <w:rFonts w:ascii="Century Gothic" w:hAnsi="Century Gothic"/>
            <w:b/>
            <w:sz w:val="28"/>
            <w:szCs w:val="40"/>
          </w:rPr>
          <w:t>Checklist for Fair Use</w:t>
        </w:r>
      </w:hyperlink>
    </w:p>
    <w:p w14:paraId="304EED18" w14:textId="77777777" w:rsidR="001A3343" w:rsidRPr="00F15730" w:rsidRDefault="00A5334F">
      <w:pPr>
        <w:rPr>
          <w:rFonts w:ascii="Century Gothic" w:hAnsi="Century Gothic"/>
          <w:b/>
          <w:sz w:val="32"/>
          <w:szCs w:val="40"/>
        </w:rPr>
      </w:pPr>
      <w:hyperlink r:id="rId20" w:history="1">
        <w:r w:rsidR="00120FAB" w:rsidRPr="00B9061B">
          <w:rPr>
            <w:rStyle w:val="Hyperlink"/>
            <w:rFonts w:ascii="Century Gothic" w:hAnsi="Century Gothic"/>
            <w:b/>
            <w:sz w:val="28"/>
            <w:szCs w:val="40"/>
          </w:rPr>
          <w:t>Copyright and Fair Use 101</w:t>
        </w:r>
      </w:hyperlink>
    </w:p>
    <w:sectPr w:rsidR="001A3343" w:rsidRPr="00F157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343"/>
    <w:rsid w:val="00101A4A"/>
    <w:rsid w:val="00120FAB"/>
    <w:rsid w:val="0012525A"/>
    <w:rsid w:val="001A3343"/>
    <w:rsid w:val="0022705D"/>
    <w:rsid w:val="00A5334F"/>
    <w:rsid w:val="00B9061B"/>
    <w:rsid w:val="00F15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EED05"/>
  <w15:chartTrackingRefBased/>
  <w15:docId w15:val="{BD389153-B322-416E-B74B-AB659C5B7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sens">
    <w:name w:val="ssens"/>
    <w:basedOn w:val="DefaultParagraphFont"/>
    <w:rsid w:val="001A3343"/>
  </w:style>
  <w:style w:type="character" w:styleId="Hyperlink">
    <w:name w:val="Hyperlink"/>
    <w:basedOn w:val="DefaultParagraphFont"/>
    <w:uiPriority w:val="99"/>
    <w:unhideWhenUsed/>
    <w:rsid w:val="001A3343"/>
    <w:rPr>
      <w:color w:val="0563C1" w:themeColor="hyperlink"/>
      <w:u w:val="single"/>
    </w:rPr>
  </w:style>
  <w:style w:type="character" w:styleId="FollowedHyperlink">
    <w:name w:val="FollowedHyperlink"/>
    <w:basedOn w:val="DefaultParagraphFont"/>
    <w:uiPriority w:val="99"/>
    <w:semiHidden/>
    <w:unhideWhenUsed/>
    <w:rsid w:val="00120F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iq42O6rhW4&amp;feature=player_embedded" TargetMode="External"/><Relationship Id="rId13" Type="http://schemas.openxmlformats.org/officeDocument/2006/relationships/hyperlink" Target="http://www.edu-cyberpg.com/Teachers/copyrightlaw.html" TargetMode="External"/><Relationship Id="rId18" Type="http://schemas.openxmlformats.org/officeDocument/2006/relationships/hyperlink" Target="http://lgdata.s3-website-us-east-1.amazonaws.com/docs/2423/299121/copyright_chart.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brighthubeducation.com/teaching-methods-tips/6623-understanding-copyright-law-and-fair-use-for-teachers/" TargetMode="External"/><Relationship Id="rId17" Type="http://schemas.openxmlformats.org/officeDocument/2006/relationships/hyperlink" Target="http://fairuse.stanford.edu/" TargetMode="External"/><Relationship Id="rId2" Type="http://schemas.openxmlformats.org/officeDocument/2006/relationships/customXml" Target="../customXml/item2.xml"/><Relationship Id="rId16" Type="http://schemas.openxmlformats.org/officeDocument/2006/relationships/hyperlink" Target="http://www.librarycopyright.net/" TargetMode="External"/><Relationship Id="rId20" Type="http://schemas.openxmlformats.org/officeDocument/2006/relationships/hyperlink" Target="http://lgdata.s3-website-us-east-1.amazonaws.com/docs/2423/300062/FairUse101.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achingcopyright.org/resources" TargetMode="External"/><Relationship Id="rId5" Type="http://schemas.openxmlformats.org/officeDocument/2006/relationships/settings" Target="settings.xml"/><Relationship Id="rId15" Type="http://schemas.openxmlformats.org/officeDocument/2006/relationships/hyperlink" Target="http://www.copyright.gov/" TargetMode="External"/><Relationship Id="rId10" Type="http://schemas.openxmlformats.org/officeDocument/2006/relationships/hyperlink" Target="http://www.ncwiseowl.org/zones/copyright/students.html" TargetMode="External"/><Relationship Id="rId19" Type="http://schemas.openxmlformats.org/officeDocument/2006/relationships/hyperlink" Target="http://lgdata.s3-website-us-east-1.amazonaws.com/docs/2423/299123/Fair_use_Checklist.pdf" TargetMode="External"/><Relationship Id="rId4" Type="http://schemas.openxmlformats.org/officeDocument/2006/relationships/styles" Target="styles.xml"/><Relationship Id="rId9" Type="http://schemas.openxmlformats.org/officeDocument/2006/relationships/hyperlink" Target="http://www.slideshare.net/drfmashley/copyright-and-fair-use-9273569" TargetMode="External"/><Relationship Id="rId14" Type="http://schemas.openxmlformats.org/officeDocument/2006/relationships/hyperlink" Target="http://www.cmsimpact.org/fair-us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545013A22B2048B5F2BCA3B7277E22" ma:contentTypeVersion="2" ma:contentTypeDescription="Create a new document." ma:contentTypeScope="" ma:versionID="612eda0e26bde6571aa944d0f99b1c8f">
  <xsd:schema xmlns:xsd="http://www.w3.org/2001/XMLSchema" xmlns:xs="http://www.w3.org/2001/XMLSchema" xmlns:p="http://schemas.microsoft.com/office/2006/metadata/properties" targetNamespace="http://schemas.microsoft.com/office/2006/metadata/properties" ma:root="true" ma:fieldsID="d7e120c5f5fc63103cb49df89d5f86b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34A675-30C2-4C43-B8F6-E44BFD79563E}">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B2A6DDF-53B5-4365-913C-6A76C17123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6D48CDB-2926-452B-ACEE-5DDC38A1F2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Cherokee County School District</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Martin</dc:creator>
  <cp:lastModifiedBy>Jennifer Martin</cp:lastModifiedBy>
  <cp:revision>2</cp:revision>
  <dcterms:created xsi:type="dcterms:W3CDTF">2017-10-25T18:35:00Z</dcterms:created>
  <dcterms:modified xsi:type="dcterms:W3CDTF">2017-10-25T18:35:00Z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0x010100BF545013A22B2048B5F2BCA3B7277E22</vt:lpwstr>
  </property>
  <property fmtid="{D5CDD505-2E9C-101B-9397-08002B2CF9AE}" pid="3" name="FileLeafRef">
    <vt:lpwstr>Boston Elementary Copyright and Fair Use Links 2015-16.docx</vt:lpwstr>
  </property>
</Properties>
</file>